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174" w:tblpY="-1224"/>
        <w:tblW w:w="122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CD75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5"/>
      </w:tblGrid>
      <w:tr w:rsidR="005C1069" w:rsidRPr="005C1069" w:rsidTr="005C10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D756"/>
            <w:vAlign w:val="center"/>
            <w:hideMark/>
          </w:tcPr>
          <w:p w:rsidR="005C1069" w:rsidRPr="005C1069" w:rsidRDefault="005C1069" w:rsidP="005C106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C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rtl/>
              </w:rPr>
              <w:t>זמני פריחה בדובדבן</w:t>
            </w:r>
          </w:p>
        </w:tc>
      </w:tr>
      <w:tr w:rsidR="005C1069" w:rsidRPr="005C1069" w:rsidTr="005C10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D756"/>
            <w:vAlign w:val="center"/>
            <w:hideMark/>
          </w:tcPr>
          <w:tbl>
            <w:tblPr>
              <w:tblpPr w:leftFromText="171" w:rightFromText="171" w:topFromText="100" w:bottomFromText="100" w:vertAnchor="text" w:horzAnchor="margin" w:tblpXSpec="right" w:tblpY="-172"/>
              <w:tblOverlap w:val="never"/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608"/>
              <w:gridCol w:w="1440"/>
            </w:tblGrid>
            <w:tr w:rsidR="005C1069" w:rsidRPr="005C1069" w:rsidTr="005C1069">
              <w:trPr>
                <w:trHeight w:val="234"/>
              </w:trPr>
              <w:tc>
                <w:tcPr>
                  <w:tcW w:w="12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בורלא</w:t>
                  </w:r>
                </w:p>
              </w:tc>
              <w:tc>
                <w:tcPr>
                  <w:tcW w:w="60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בינג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34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  <w:rtl/>
                    </w:rPr>
                    <w:t>סטלה</w:t>
                  </w:r>
                  <w:proofErr w:type="spellEnd"/>
                  <w:r w:rsidRPr="005C1069"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  <w:rtl/>
                    </w:rPr>
                    <w:t xml:space="preserve"> קומפקט</w:t>
                  </w:r>
                </w:p>
              </w:tc>
            </w:tr>
            <w:tr w:rsidR="005C1069" w:rsidRPr="005C1069" w:rsidTr="005C1069">
              <w:trPr>
                <w:trHeight w:val="235"/>
              </w:trPr>
              <w:tc>
                <w:tcPr>
                  <w:tcW w:w="120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צ'ינוק</w:t>
                  </w:r>
                  <w:proofErr w:type="spellEnd"/>
                </w:p>
              </w:tc>
              <w:tc>
                <w:tcPr>
                  <w:tcW w:w="60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ואן</w:t>
                  </w:r>
                </w:p>
              </w:tc>
              <w:tc>
                <w:tcPr>
                  <w:tcW w:w="14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הידל</w:t>
                  </w:r>
                  <w:proofErr w:type="spellEnd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פינגן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234"/>
              </w:trPr>
              <w:tc>
                <w:tcPr>
                  <w:tcW w:w="120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לפינס</w:t>
                  </w:r>
                </w:p>
              </w:tc>
              <w:tc>
                <w:tcPr>
                  <w:tcW w:w="60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רנייה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1069" w:rsidRPr="005C1069" w:rsidTr="005C1069">
              <w:trPr>
                <w:trHeight w:val="235"/>
              </w:trPr>
              <w:tc>
                <w:tcPr>
                  <w:tcW w:w="120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לריאן</w:t>
                  </w:r>
                  <w:proofErr w:type="spellEnd"/>
                </w:p>
              </w:tc>
              <w:tc>
                <w:tcPr>
                  <w:tcW w:w="60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1069" w:rsidRPr="005C1069" w:rsidTr="005C1069">
              <w:trPr>
                <w:trHeight w:val="234"/>
              </w:trPr>
              <w:tc>
                <w:tcPr>
                  <w:tcW w:w="120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 xml:space="preserve">בלק </w:t>
                  </w:r>
                  <w:proofErr w:type="spellStart"/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טטריאן</w:t>
                  </w:r>
                  <w:proofErr w:type="spellEnd"/>
                </w:p>
              </w:tc>
              <w:tc>
                <w:tcPr>
                  <w:tcW w:w="60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1069" w:rsidRPr="005C1069" w:rsidTr="005C1069">
              <w:trPr>
                <w:trHeight w:val="235"/>
              </w:trPr>
              <w:tc>
                <w:tcPr>
                  <w:tcW w:w="1208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17H580</w:t>
                  </w:r>
                </w:p>
              </w:tc>
              <w:tc>
                <w:tcPr>
                  <w:tcW w:w="60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1069" w:rsidRPr="005C1069" w:rsidTr="005C10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D756"/>
            <w:vAlign w:val="center"/>
            <w:hideMark/>
          </w:tcPr>
          <w:p w:rsidR="005C1069" w:rsidRPr="005C1069" w:rsidRDefault="005C1069" w:rsidP="005C106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C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rtl/>
              </w:rPr>
              <w:t>זמני פריחה בשזיף</w:t>
            </w:r>
          </w:p>
        </w:tc>
      </w:tr>
      <w:tr w:rsidR="005C1069" w:rsidRPr="005C1069" w:rsidTr="005C10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D756"/>
            <w:vAlign w:val="center"/>
            <w:hideMark/>
          </w:tcPr>
          <w:tbl>
            <w:tblPr>
              <w:tblpPr w:leftFromText="171" w:rightFromText="171" w:topFromText="100" w:bottomFromText="100" w:vertAnchor="text" w:tblpXSpec="right" w:tblpYSpec="center"/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1958"/>
              <w:gridCol w:w="1958"/>
            </w:tblGrid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5C1069">
                    <w:rPr>
                      <w:rFonts w:ascii="Arial" w:eastAsia="Times New Roman" w:hAnsi="Arial" w:cs="David" w:hint="cs"/>
                      <w:b/>
                      <w:bCs/>
                      <w:color w:val="993366"/>
                      <w:sz w:val="20"/>
                      <w:szCs w:val="20"/>
                      <w:rtl/>
                    </w:rPr>
                    <w:t>פריחה מוקדמת</w:t>
                  </w:r>
                </w:p>
              </w:tc>
              <w:tc>
                <w:tcPr>
                  <w:tcW w:w="195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5C1069">
                    <w:rPr>
                      <w:rFonts w:ascii="Arial" w:eastAsia="Times New Roman" w:hAnsi="Arial" w:cs="David" w:hint="cs"/>
                      <w:b/>
                      <w:bCs/>
                      <w:color w:val="993366"/>
                      <w:sz w:val="20"/>
                      <w:szCs w:val="20"/>
                      <w:rtl/>
                    </w:rPr>
                    <w:t>פריחת ביניים</w:t>
                  </w:r>
                </w:p>
              </w:tc>
              <w:tc>
                <w:tcPr>
                  <w:tcW w:w="195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5C1069">
                    <w:rPr>
                      <w:rFonts w:ascii="Arial" w:eastAsia="Times New Roman" w:hAnsi="Arial" w:cs="David" w:hint="cs"/>
                      <w:b/>
                      <w:bCs/>
                      <w:color w:val="993366"/>
                      <w:sz w:val="20"/>
                      <w:szCs w:val="20"/>
                      <w:rtl/>
                    </w:rPr>
                    <w:t>פריחה מאוחרת</w:t>
                  </w:r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תומר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K-55-266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ניו-</w:t>
                  </w: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יורקר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רויאל זי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בלק אמבר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נוביאנה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 xml:space="preserve">בלו </w:t>
                  </w: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נייט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קווין-רוזה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סן גולד</w:t>
                  </w:r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רו</w:t>
                  </w:r>
                  <w:proofErr w:type="spellEnd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 xml:space="preserve"> זי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פליבר</w:t>
                  </w:r>
                  <w:proofErr w:type="spellEnd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 xml:space="preserve"> סופרים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גולדן קינג</w:t>
                  </w:r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 xml:space="preserve">רד </w:t>
                  </w: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ביוס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קויין</w:t>
                  </w:r>
                  <w:proofErr w:type="spellEnd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 xml:space="preserve"> אן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סימקה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ויקסון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ויקסון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 xml:space="preserve">אוטם </w:t>
                  </w: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ג'יינס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>511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לרודה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פריר</w:t>
                  </w:r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אנג'לנו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סנטה רוזה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 xml:space="preserve">אוטם </w:t>
                  </w: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פרייד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בלק ג'ם(440)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קסלמן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קסלמן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מטלי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אל-</w:t>
                  </w: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דורדו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אל-</w:t>
                  </w:r>
                  <w:proofErr w:type="spellStart"/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דורדו</w:t>
                  </w:r>
                  <w:proofErr w:type="spellEnd"/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אוגדן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אוגדן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k-55-266</w:t>
                  </w:r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רד רוזה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קליטה</w:t>
                  </w:r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  <w:t>מטלי</w:t>
                  </w: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0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1069" w:rsidRPr="005C1069" w:rsidTr="005C1069">
              <w:trPr>
                <w:trHeight w:val="86"/>
              </w:trPr>
              <w:tc>
                <w:tcPr>
                  <w:tcW w:w="1957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Arial" w:eastAsia="Times New Roman" w:hAnsi="Arial" w:cs="David" w:hint="c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DDD9C3" w:themeFill="background2" w:themeFillShade="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069" w:rsidRPr="005C1069" w:rsidRDefault="005C1069" w:rsidP="005C1069">
                  <w:pPr>
                    <w:spacing w:after="0" w:line="8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C1069" w:rsidRPr="005C1069" w:rsidRDefault="005C1069" w:rsidP="005C10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4C3B" w:rsidRDefault="006B4C3B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  <w:rtl/>
        </w:rPr>
      </w:pPr>
    </w:p>
    <w:p w:rsidR="005C1069" w:rsidRPr="005C1069" w:rsidRDefault="005C1069" w:rsidP="006B7435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5C1069">
        <w:rPr>
          <w:rFonts w:hint="cs"/>
          <w:b/>
          <w:bCs/>
          <w:color w:val="FF0000"/>
          <w:sz w:val="32"/>
          <w:szCs w:val="32"/>
          <w:u w:val="single"/>
          <w:rtl/>
        </w:rPr>
        <w:lastRenderedPageBreak/>
        <w:t>זני שזיף</w:t>
      </w:r>
    </w:p>
    <w:p w:rsidR="005C1069" w:rsidRPr="005C1069" w:rsidRDefault="005C1069" w:rsidP="006B7435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5C1069">
        <w:rPr>
          <w:rFonts w:hint="cs"/>
          <w:b/>
          <w:bCs/>
          <w:color w:val="FF0000"/>
          <w:sz w:val="32"/>
          <w:szCs w:val="32"/>
          <w:u w:val="single"/>
          <w:rtl/>
        </w:rPr>
        <w:t>*מנתוני שה"מ</w:t>
      </w:r>
    </w:p>
    <w:tbl>
      <w:tblPr>
        <w:tblpPr w:leftFromText="180" w:rightFromText="180" w:vertAnchor="text" w:horzAnchor="margin" w:tblpXSpec="right" w:tblpY="661"/>
        <w:tblOverlap w:val="never"/>
        <w:bidiVisual/>
        <w:tblW w:w="36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056"/>
        <w:gridCol w:w="942"/>
        <w:gridCol w:w="677"/>
        <w:gridCol w:w="747"/>
        <w:gridCol w:w="635"/>
        <w:gridCol w:w="907"/>
        <w:gridCol w:w="936"/>
        <w:gridCol w:w="1811"/>
        <w:gridCol w:w="750"/>
        <w:gridCol w:w="1785"/>
      </w:tblGrid>
      <w:tr w:rsidR="005C1069" w:rsidRPr="005C1069" w:rsidTr="005C1069">
        <w:trPr>
          <w:trHeight w:val="371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שם הזן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קוד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מקור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שנת שחרור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דרישות צינון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צבע ציפה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צבע כיסוי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גודל פוטנציאלי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תאריך הבשלה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מקומות בהם נטוע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הערכה כללית על הזן- הפרי</w:t>
            </w:r>
          </w:p>
        </w:tc>
      </w:tr>
      <w:tr w:rsidR="005C1069" w:rsidRPr="005C1069" w:rsidTr="005C1069">
        <w:trPr>
          <w:trHeight w:val="4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תומר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Times New Roman" w:eastAsia="Times New Roman" w:hAnsi="Times New Roman" w:cs="Times New Roman"/>
                <w:i/>
                <w:iCs/>
                <w:color w:val="003300"/>
                <w:highlight w:val="yellow"/>
              </w:rPr>
              <w:t>5EA376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נמוכות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סגול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45-50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לפני מטלי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מוקדם, חיי מדף קצרים, פורה מאוד, מעניין לאזורים מקדימים אי התאם על שקד</w:t>
            </w:r>
          </w:p>
        </w:tc>
      </w:tr>
      <w:tr w:rsidR="005C1069" w:rsidRPr="005C1069" w:rsidTr="005C1069">
        <w:trPr>
          <w:trHeight w:val="41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רד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ביוט</w:t>
            </w:r>
            <w:proofErr w:type="spellEnd"/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 xml:space="preserve">Red </w:t>
            </w:r>
            <w:proofErr w:type="spellStart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Beaut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 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עם המטלי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עקר לעצמו, לכן דורש הפרייה זרה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מוצק טעם בינוני, צורת לב</w:t>
            </w:r>
          </w:p>
        </w:tc>
      </w:tr>
      <w:tr w:rsidR="005C1069" w:rsidRPr="005C1069" w:rsidTr="005C1069">
        <w:trPr>
          <w:trHeight w:val="3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רוז-זי</w:t>
            </w:r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Rose-Zee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נמוכות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45-50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עם המטלי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מתרכך במהירות, חיי מדף קצרים, טעים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לזמנו,פחוס</w:t>
            </w:r>
            <w:proofErr w:type="spellEnd"/>
          </w:p>
        </w:tc>
      </w:tr>
      <w:tr w:rsidR="005C1069" w:rsidRPr="005C1069" w:rsidTr="005C1069">
        <w:trPr>
          <w:trHeight w:val="3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רויאל-זי</w:t>
            </w:r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Royal-Zee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/>
                <w:i/>
                <w:iCs/>
                <w:color w:val="003300"/>
                <w:highlight w:val="yellow"/>
              </w:rPr>
              <w:t>1200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נמוכות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ארגמן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שבוע לאחר המטלי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חיי מדף בינוני, פחוס, מומלץ לתקופתו</w:t>
            </w:r>
          </w:p>
        </w:tc>
      </w:tr>
      <w:tr w:rsidR="005C1069" w:rsidRPr="005C1069" w:rsidTr="005C1069">
        <w:trPr>
          <w:trHeight w:val="464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בלו-</w:t>
            </w:r>
            <w:proofErr w:type="spellStart"/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נייט</w:t>
            </w:r>
            <w:proofErr w:type="spellEnd"/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Blue Knight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/>
                <w:i/>
                <w:iCs/>
                <w:color w:val="003300"/>
                <w:highlight w:val="yellow"/>
              </w:rPr>
              <w:t>44GA682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כהה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45-50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שבוע לאחר המטלי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חיי מדף בינוניים, מחוספס, נחות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מהרויאל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-זי אך משמש לו כמפרה</w:t>
            </w:r>
          </w:p>
        </w:tc>
      </w:tr>
      <w:tr w:rsidR="005C1069" w:rsidRPr="005C1069" w:rsidTr="005C1069">
        <w:trPr>
          <w:trHeight w:val="564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בלק-אמבר</w:t>
            </w:r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lastRenderedPageBreak/>
              <w:t>Black Amber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89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ירקרק בהיר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כהה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50-60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עם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הסנטה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 רוזה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מוצק, חיי מדף טובים,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מצויין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 </w:t>
            </w: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>לתקופתו, מפרה טוב</w:t>
            </w:r>
          </w:p>
        </w:tc>
      </w:tr>
      <w:tr w:rsidR="005C1069" w:rsidRPr="005C1069" w:rsidTr="005C1069">
        <w:trPr>
          <w:trHeight w:val="4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/>
                <w:i/>
                <w:iCs/>
                <w:color w:val="003300"/>
                <w:highlight w:val="yellow"/>
              </w:rPr>
              <w:t>K-266 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קליפורניה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מנומר אדום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50-55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שבוע אחרי רויאל</w:t>
            </w:r>
            <w:r w:rsidRPr="005C1069">
              <w:rPr>
                <w:rFonts w:ascii="Arial" w:eastAsia="Times New Roman" w:hAnsi="Arial" w:cs="Arial"/>
                <w:color w:val="003300"/>
                <w:highlight w:val="yellow"/>
              </w:rPr>
              <w:t>z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פרוד, אבני איתן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נווה יער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פרי גדול, טעם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מצויין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, חיי מדף טובים, פוריות בינונית</w:t>
            </w:r>
          </w:p>
        </w:tc>
      </w:tr>
      <w:tr w:rsidR="005C1069" w:rsidRPr="005C1069" w:rsidTr="005C1069">
        <w:trPr>
          <w:trHeight w:val="41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קווין אן</w:t>
            </w:r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Qween</w:t>
            </w:r>
            <w:proofErr w:type="spellEnd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 xml:space="preserve"> Ann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שנות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  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גבוה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עם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הנוביאנה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אבני איתן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חולה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העץ בעל אופי ננסי,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הזן מעניין לתקופתו,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פוריות בינונית</w:t>
            </w:r>
          </w:p>
        </w:tc>
      </w:tr>
      <w:tr w:rsidR="005C1069" w:rsidRPr="005C1069" w:rsidTr="005C1069">
        <w:trPr>
          <w:trHeight w:val="3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סימקה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קליפורניה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גבוה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50-55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יולי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טעים, מעניין כזן אדום דומה לניו-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יורקר</w:t>
            </w:r>
            <w:proofErr w:type="spellEnd"/>
          </w:p>
        </w:tc>
      </w:tr>
      <w:tr w:rsidR="005C1069" w:rsidRPr="005C1069" w:rsidTr="005C1069">
        <w:trPr>
          <w:trHeight w:val="456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proofErr w:type="spellStart"/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פרייר</w:t>
            </w:r>
            <w:proofErr w:type="spellEnd"/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Friar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קליפורניה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גבוה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שחור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אחרי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הנוביאנה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מוצק, טוב מאוד לתקופתו, עמיד באחסון ארוך,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עץ חלש, לא מסתעף</w:t>
            </w:r>
          </w:p>
        </w:tc>
      </w:tr>
      <w:tr w:rsidR="005C1069" w:rsidRPr="005C1069" w:rsidTr="005C1069">
        <w:trPr>
          <w:trHeight w:val="60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/>
                <w:i/>
                <w:iCs/>
                <w:color w:val="003300"/>
                <w:highlight w:val="yellow"/>
              </w:rPr>
              <w:t>59GA511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ארגמן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אמצע אוגוסט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צפון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בעיות הסתדקות באזורים לחים,   פורח מוקדם,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בעל כושר אחסון ארוך מאוד, צורת לב, טעם גרוע</w:t>
            </w:r>
          </w:p>
        </w:tc>
      </w:tr>
      <w:tr w:rsidR="005C1069" w:rsidRPr="005C1069" w:rsidTr="005C1069">
        <w:trPr>
          <w:trHeight w:val="27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רויאל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דיאמונד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סגול 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50-55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אוגוסט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חוות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טעים , מוצק, עמיד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באיחסון</w:t>
            </w:r>
            <w:proofErr w:type="spellEnd"/>
          </w:p>
        </w:tc>
      </w:tr>
      <w:tr w:rsidR="005C1069" w:rsidRPr="005C1069" w:rsidTr="005C1069">
        <w:trPr>
          <w:trHeight w:val="51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proofErr w:type="spellStart"/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אוטום</w:t>
            </w:r>
            <w:proofErr w:type="spellEnd"/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 xml:space="preserve"> </w:t>
            </w:r>
            <w:proofErr w:type="spellStart"/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ג'יינט</w:t>
            </w:r>
            <w:proofErr w:type="spellEnd"/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Autum</w:t>
            </w:r>
            <w:proofErr w:type="spellEnd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 xml:space="preserve"> Giant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גבוהות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65-70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אוגוסט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צפון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צורת לב מוצק,  לא טעים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חמסין ממוטט את </w:t>
            </w: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>הפרי (לא רואים בחוץ),</w:t>
            </w:r>
          </w:p>
        </w:tc>
      </w:tr>
      <w:tr w:rsidR="005C1069" w:rsidRPr="005C1069" w:rsidTr="005C1069">
        <w:trPr>
          <w:trHeight w:val="3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proofErr w:type="spellStart"/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lastRenderedPageBreak/>
              <w:t>אנג'לנו</w:t>
            </w:r>
            <w:proofErr w:type="spellEnd"/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Angeleno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קליפורניה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מחצית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ספטמבר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חשוב לקוטפו לא מאוחר מדי</w:t>
            </w:r>
          </w:p>
        </w:tc>
      </w:tr>
      <w:tr w:rsidR="005C1069" w:rsidRPr="005C1069" w:rsidTr="005C1069">
        <w:trPr>
          <w:trHeight w:val="47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אוטום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פרייד</w:t>
            </w:r>
            <w:proofErr w:type="spellEnd"/>
          </w:p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>Autum</w:t>
            </w:r>
            <w:proofErr w:type="spellEnd"/>
            <w:r w:rsidRPr="005C1069">
              <w:rPr>
                <w:rFonts w:ascii="Times New Roman" w:eastAsia="Times New Roman" w:hAnsi="Times New Roman" w:cs="Times New Roman"/>
                <w:color w:val="003300"/>
                <w:highlight w:val="yellow"/>
              </w:rPr>
              <w:t xml:space="preserve"> Pride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/>
                <w:i/>
                <w:iCs/>
                <w:color w:val="003300"/>
                <w:highlight w:val="yellow"/>
              </w:rPr>
              <w:t>105GD55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 בהיר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סגול 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ספטמבר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חוות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פרוד גלעין, חלל גדול,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טעם בינוני.</w:t>
            </w:r>
          </w:p>
        </w:tc>
      </w:tr>
      <w:tr w:rsidR="005C1069" w:rsidRPr="005C1069" w:rsidTr="005C1069">
        <w:trPr>
          <w:trHeight w:val="417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בלק ג'ם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/>
                <w:i/>
                <w:iCs/>
                <w:color w:val="003300"/>
                <w:highlight w:val="yellow"/>
              </w:rPr>
              <w:t>26GB440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 עמום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סגול כהה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55-60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ספטמבר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פרוד, חולה, אבני איתן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פרי גדול, מוצק, טעים, חיי מדף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מצויינים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, מעניין מאוד, פרוד גלעין עם חלל קטן</w:t>
            </w:r>
          </w:p>
        </w:tc>
      </w:tr>
      <w:tr w:rsidR="005C1069" w:rsidRPr="005C1069" w:rsidTr="005C1069">
        <w:trPr>
          <w:trHeight w:val="278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בטי אן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/>
                <w:i/>
                <w:iCs/>
                <w:color w:val="003300"/>
                <w:highlight w:val="yellow"/>
              </w:rPr>
              <w:t>49RC264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זייגר</w:t>
            </w:r>
            <w:proofErr w:type="spell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96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גבוהות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כתום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 ירוק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ראשית נובמבר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חולה, פרוד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טעים מאוד, פוריות לקויה מאוד</w:t>
            </w:r>
          </w:p>
        </w:tc>
      </w:tr>
      <w:tr w:rsidR="005C1069" w:rsidRPr="005C1069" w:rsidTr="005C1069">
        <w:trPr>
          <w:trHeight w:val="18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בלק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דימונד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185" w:lineRule="atLeast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 w:hint="cs"/>
                <w:color w:val="003300"/>
                <w:highlight w:val="yellow"/>
                <w:rtl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שחור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יולי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מעניין לתקופתו</w:t>
            </w:r>
          </w:p>
        </w:tc>
      </w:tr>
      <w:tr w:rsidR="005C1069" w:rsidRPr="005C1069" w:rsidTr="005C1069">
        <w:trPr>
          <w:trHeight w:val="1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פורצ'ון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bidi w:val="0"/>
              <w:spacing w:after="0" w:line="139" w:lineRule="atLeast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?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בהיר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יולי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מעניין לתקופתו</w:t>
            </w:r>
          </w:p>
        </w:tc>
      </w:tr>
      <w:tr w:rsidR="005C1069" w:rsidRPr="005C1069" w:rsidTr="005C1069">
        <w:trPr>
          <w:trHeight w:val="60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מטלי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אדום-ירוק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35-45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אמצע מאי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זו קטן מאד טעים ואהוב, חיי מדף קצרים  מאוד.  פורה מאד ומפרה עצמו.</w:t>
            </w:r>
          </w:p>
        </w:tc>
      </w:tr>
      <w:tr w:rsidR="005C1069" w:rsidRPr="005C1069" w:rsidTr="005C1069">
        <w:trPr>
          <w:trHeight w:val="27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פרימייר</w:t>
            </w:r>
            <w:proofErr w:type="spellEnd"/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סגול 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40-45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תחילת יוני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פרי קטן, עתיר יבול </w:t>
            </w:r>
            <w:r w:rsidRPr="005C1069">
              <w:rPr>
                <w:rFonts w:ascii="Arial" w:eastAsia="Times New Roman" w:hAnsi="Arial" w:cs="Arial"/>
                <w:color w:val="003300"/>
                <w:highlight w:val="yellow"/>
              </w:rPr>
              <w:t>–</w:t>
            </w:r>
            <w:r w:rsidRPr="005C1069">
              <w:rPr>
                <w:rFonts w:ascii="Arial" w:eastAsia="Times New Roman" w:hAnsi="Arial" w:cs="David" w:hint="cs"/>
                <w:color w:val="003300"/>
                <w:highlight w:val="yellow"/>
                <w:rtl/>
              </w:rPr>
              <w:t> פסול לנטיעה</w:t>
            </w:r>
          </w:p>
        </w:tc>
      </w:tr>
      <w:tr w:rsidR="005C1069" w:rsidRPr="005C1069" w:rsidTr="005C1069">
        <w:trPr>
          <w:trHeight w:val="27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סנטה רוזה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45-50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יוני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זן ותיק, בעיתי ביבול, איכותי בטעמו,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חיי מדף בינוני</w:t>
            </w:r>
          </w:p>
        </w:tc>
      </w:tr>
      <w:tr w:rsidR="005C1069" w:rsidRPr="005C1069" w:rsidTr="005C1069">
        <w:trPr>
          <w:trHeight w:val="29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לרודה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סגול 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45-50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יולי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סרוגי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 ביבוליו,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איכותי בטעמו</w:t>
            </w:r>
          </w:p>
        </w:tc>
      </w:tr>
      <w:tr w:rsidR="005C1069" w:rsidRPr="005C1069" w:rsidTr="005C1069">
        <w:trPr>
          <w:trHeight w:val="34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נובינה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סגול </w:t>
            </w: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>כהה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>50-55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יולי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כל </w:t>
            </w: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>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 xml:space="preserve">פורה מאד, מפרה </w:t>
            </w: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 xml:space="preserve">טוב זנים שפורחים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איתו</w:t>
            </w:r>
            <w:proofErr w:type="spellEnd"/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עמיד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באיחסון</w:t>
            </w:r>
            <w:proofErr w:type="spellEnd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 וגם על העץ.</w:t>
            </w:r>
          </w:p>
        </w:tc>
      </w:tr>
      <w:tr w:rsidR="005C1069" w:rsidRPr="005C1069" w:rsidTr="005C1069">
        <w:trPr>
          <w:trHeight w:val="464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lastRenderedPageBreak/>
              <w:t>אוגדן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צהוב-ירוק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יוני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פורה ביותר, חיי מדף קצרים,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הפרי רגיש למכות שמש</w:t>
            </w:r>
          </w:p>
        </w:tc>
      </w:tr>
      <w:tr w:rsidR="005C1069" w:rsidRPr="005C1069" w:rsidTr="005C1069">
        <w:trPr>
          <w:trHeight w:val="278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קלסי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1950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נמוכות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ירוק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55-60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יוני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  <w:rtl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גדול מאד, טעים ובשרני, פורה מאד.</w:t>
            </w:r>
          </w:p>
          <w:p w:rsidR="005C1069" w:rsidRPr="005C1069" w:rsidRDefault="005C1069" w:rsidP="005C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 </w:t>
            </w:r>
          </w:p>
        </w:tc>
      </w:tr>
      <w:tr w:rsidR="005C1069" w:rsidRPr="005C1069" w:rsidTr="005C1069">
        <w:trPr>
          <w:trHeight w:val="18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ויקסון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נמוכות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ירקרק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תחילת יוני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 xml:space="preserve">פורה מאד. אחד מהורי הסן גולד, מפרה טוב לזנים שפורחים </w:t>
            </w: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איתו</w:t>
            </w:r>
            <w:proofErr w:type="spellEnd"/>
          </w:p>
        </w:tc>
      </w:tr>
      <w:tr w:rsidR="005C1069" w:rsidRPr="005C1069" w:rsidTr="005C1069">
        <w:trPr>
          <w:trHeight w:val="1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סן גולד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דרום אפריקה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ירקרק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תחילת        אוגוסט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טוב לתקופתו</w:t>
            </w:r>
          </w:p>
        </w:tc>
      </w:tr>
      <w:tr w:rsidR="005C1069" w:rsidRPr="005C1069" w:rsidTr="005C1069">
        <w:trPr>
          <w:trHeight w:val="1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רד רוזה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ארה"ב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מנומר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תחילת         אוגוסט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עמיד באחסון, נסדק ברוב אזורי הארץ</w:t>
            </w:r>
          </w:p>
        </w:tc>
      </w:tr>
      <w:tr w:rsidR="005C1069" w:rsidRPr="005C1069" w:rsidTr="005C1069">
        <w:trPr>
          <w:trHeight w:val="1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proofErr w:type="spellStart"/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קסלמן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דרום אפריקה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1975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בינוניות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אדום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סוף אוגוסט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עמיד באחסון</w:t>
            </w:r>
          </w:p>
        </w:tc>
      </w:tr>
      <w:tr w:rsidR="005C1069" w:rsidRPr="005C1069" w:rsidTr="005C1069">
        <w:trPr>
          <w:trHeight w:val="1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גולדן קינג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גבוה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צהוב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40-45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תחילת ספטמבר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  <w:highlight w:val="yellow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כל הארץ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1069" w:rsidRPr="005C1069" w:rsidRDefault="005C1069" w:rsidP="005C1069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003300"/>
              </w:rPr>
            </w:pPr>
            <w:r w:rsidRPr="005C1069">
              <w:rPr>
                <w:rFonts w:ascii="Arial" w:eastAsia="Times New Roman" w:hAnsi="Arial" w:cs="Arial" w:hint="cs"/>
                <w:color w:val="003300"/>
                <w:highlight w:val="yellow"/>
                <w:rtl/>
              </w:rPr>
              <w:t>קטן מאוד. פסול. אחד מהורי הסן גולד</w:t>
            </w:r>
          </w:p>
        </w:tc>
      </w:tr>
    </w:tbl>
    <w:p w:rsidR="005C1069" w:rsidRDefault="005C1069" w:rsidP="006B7435">
      <w:pPr>
        <w:rPr>
          <w:rFonts w:hint="cs"/>
          <w:rtl/>
        </w:rPr>
      </w:pPr>
    </w:p>
    <w:p w:rsidR="005C1069" w:rsidRDefault="005C1069" w:rsidP="006B7435">
      <w:pPr>
        <w:rPr>
          <w:rFonts w:hint="cs"/>
        </w:rPr>
      </w:pPr>
    </w:p>
    <w:sectPr w:rsidR="005C1069" w:rsidSect="006B743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68" w:rsidRDefault="00117168" w:rsidP="005C1069">
      <w:pPr>
        <w:spacing w:after="0" w:line="240" w:lineRule="auto"/>
      </w:pPr>
      <w:r>
        <w:separator/>
      </w:r>
    </w:p>
  </w:endnote>
  <w:endnote w:type="continuationSeparator" w:id="0">
    <w:p w:rsidR="00117168" w:rsidRDefault="00117168" w:rsidP="005C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68" w:rsidRDefault="00117168" w:rsidP="005C1069">
      <w:pPr>
        <w:spacing w:after="0" w:line="240" w:lineRule="auto"/>
      </w:pPr>
      <w:r>
        <w:separator/>
      </w:r>
    </w:p>
  </w:footnote>
  <w:footnote w:type="continuationSeparator" w:id="0">
    <w:p w:rsidR="00117168" w:rsidRDefault="00117168" w:rsidP="005C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5"/>
    <w:rsid w:val="00117168"/>
    <w:rsid w:val="0014630C"/>
    <w:rsid w:val="001735D7"/>
    <w:rsid w:val="001D19FC"/>
    <w:rsid w:val="00352033"/>
    <w:rsid w:val="004559ED"/>
    <w:rsid w:val="005C1069"/>
    <w:rsid w:val="006B4C3B"/>
    <w:rsid w:val="006B7435"/>
    <w:rsid w:val="0072157D"/>
    <w:rsid w:val="007839F0"/>
    <w:rsid w:val="00A9015B"/>
    <w:rsid w:val="00C87FFE"/>
    <w:rsid w:val="00EB3BBA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C106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06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0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10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C1069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page">
    <w:name w:val="title_page"/>
    <w:basedOn w:val="a0"/>
    <w:rsid w:val="006B7435"/>
  </w:style>
  <w:style w:type="paragraph" w:styleId="NormalWeb">
    <w:name w:val="Normal (Web)"/>
    <w:basedOn w:val="a"/>
    <w:uiPriority w:val="99"/>
    <w:unhideWhenUsed/>
    <w:rsid w:val="006B74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435"/>
  </w:style>
  <w:style w:type="character" w:customStyle="1" w:styleId="spelle">
    <w:name w:val="spelle"/>
    <w:basedOn w:val="a0"/>
    <w:rsid w:val="006B7435"/>
  </w:style>
  <w:style w:type="character" w:customStyle="1" w:styleId="10">
    <w:name w:val="כותרת 1 תו"/>
    <w:basedOn w:val="a0"/>
    <w:link w:val="1"/>
    <w:uiPriority w:val="9"/>
    <w:rsid w:val="005C1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5C10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5C10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5C10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5C106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5C1069"/>
    <w:rPr>
      <w:b/>
      <w:bCs/>
    </w:rPr>
  </w:style>
  <w:style w:type="character" w:styleId="a4">
    <w:name w:val="Emphasis"/>
    <w:basedOn w:val="a0"/>
    <w:uiPriority w:val="20"/>
    <w:qFormat/>
    <w:rsid w:val="005C1069"/>
    <w:rPr>
      <w:i/>
      <w:iCs/>
    </w:rPr>
  </w:style>
  <w:style w:type="paragraph" w:styleId="a5">
    <w:name w:val="header"/>
    <w:basedOn w:val="a"/>
    <w:link w:val="a6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C1069"/>
  </w:style>
  <w:style w:type="paragraph" w:styleId="a7">
    <w:name w:val="footer"/>
    <w:basedOn w:val="a"/>
    <w:link w:val="a8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C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C106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06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0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10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C1069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page">
    <w:name w:val="title_page"/>
    <w:basedOn w:val="a0"/>
    <w:rsid w:val="006B7435"/>
  </w:style>
  <w:style w:type="paragraph" w:styleId="NormalWeb">
    <w:name w:val="Normal (Web)"/>
    <w:basedOn w:val="a"/>
    <w:uiPriority w:val="99"/>
    <w:unhideWhenUsed/>
    <w:rsid w:val="006B74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435"/>
  </w:style>
  <w:style w:type="character" w:customStyle="1" w:styleId="spelle">
    <w:name w:val="spelle"/>
    <w:basedOn w:val="a0"/>
    <w:rsid w:val="006B7435"/>
  </w:style>
  <w:style w:type="character" w:customStyle="1" w:styleId="10">
    <w:name w:val="כותרת 1 תו"/>
    <w:basedOn w:val="a0"/>
    <w:link w:val="1"/>
    <w:uiPriority w:val="9"/>
    <w:rsid w:val="005C1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5C10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5C10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5C10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5C106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5C1069"/>
    <w:rPr>
      <w:b/>
      <w:bCs/>
    </w:rPr>
  </w:style>
  <w:style w:type="character" w:styleId="a4">
    <w:name w:val="Emphasis"/>
    <w:basedOn w:val="a0"/>
    <w:uiPriority w:val="20"/>
    <w:qFormat/>
    <w:rsid w:val="005C1069"/>
    <w:rPr>
      <w:i/>
      <w:iCs/>
    </w:rPr>
  </w:style>
  <w:style w:type="paragraph" w:styleId="a5">
    <w:name w:val="header"/>
    <w:basedOn w:val="a"/>
    <w:link w:val="a6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C1069"/>
  </w:style>
  <w:style w:type="paragraph" w:styleId="a7">
    <w:name w:val="footer"/>
    <w:basedOn w:val="a"/>
    <w:link w:val="a8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C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9A0E-2FF0-41A8-B1F6-BD1D9379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אמא</dc:creator>
  <cp:lastModifiedBy>אמא</cp:lastModifiedBy>
  <cp:revision>2</cp:revision>
  <dcterms:created xsi:type="dcterms:W3CDTF">2015-11-21T16:24:00Z</dcterms:created>
  <dcterms:modified xsi:type="dcterms:W3CDTF">2015-11-21T16:24:00Z</dcterms:modified>
</cp:coreProperties>
</file>